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Default="00FA6144"/>
    <w:p w:rsidR="00406706" w:rsidRPr="00F06252" w:rsidRDefault="00406706">
      <w:pPr>
        <w:rPr>
          <w:b/>
        </w:rPr>
      </w:pPr>
      <w:r>
        <w:tab/>
      </w:r>
      <w:r>
        <w:tab/>
      </w:r>
      <w:r>
        <w:tab/>
      </w:r>
      <w:r w:rsidRPr="00F06252">
        <w:rPr>
          <w:b/>
        </w:rPr>
        <w:t>MERCER BOROUGH REGULAR MEETING</w:t>
      </w:r>
    </w:p>
    <w:p w:rsidR="00406706" w:rsidRPr="00F06252" w:rsidRDefault="00406706">
      <w:pPr>
        <w:rPr>
          <w:b/>
        </w:rPr>
      </w:pPr>
      <w:r w:rsidRPr="00F06252">
        <w:rPr>
          <w:b/>
        </w:rPr>
        <w:t xml:space="preserve">                                                           March 5</w:t>
      </w:r>
      <w:r w:rsidRPr="00F06252">
        <w:rPr>
          <w:b/>
          <w:vertAlign w:val="superscript"/>
        </w:rPr>
        <w:t>th</w:t>
      </w:r>
      <w:r w:rsidRPr="00F06252">
        <w:rPr>
          <w:b/>
        </w:rPr>
        <w:t xml:space="preserve"> 2019</w:t>
      </w:r>
    </w:p>
    <w:p w:rsidR="00406706" w:rsidRDefault="00406706">
      <w:r>
        <w:t>Attendance:  Beth Hillmar, Bill Finley, Cliff Hughes, Aaron Sines,  Jac Carter, Joe Kurtanich, Debbie Sarvis, Brad Shrawder, Jim McGhee</w:t>
      </w:r>
    </w:p>
    <w:p w:rsidR="00406706" w:rsidRDefault="00406706">
      <w:r>
        <w:t xml:space="preserve">     Beth Hillmar led the meeting with the Pledge of Allegiance.  </w:t>
      </w:r>
    </w:p>
    <w:p w:rsidR="00406706" w:rsidRDefault="00406706">
      <w:pPr>
        <w:rPr>
          <w:b/>
        </w:rPr>
      </w:pPr>
      <w:r w:rsidRPr="00406706">
        <w:rPr>
          <w:b/>
        </w:rPr>
        <w:t>UNFINISHED BUSINESS</w:t>
      </w:r>
    </w:p>
    <w:p w:rsidR="00406706" w:rsidRDefault="00406706">
      <w:r>
        <w:t xml:space="preserve">     Jac Carter moved to Approve Ordinance # 1-2019 setting the Tax Mills at 24.25. Aaron Sines seconded the motion and vote carried unanimously.  </w:t>
      </w:r>
    </w:p>
    <w:p w:rsidR="00406706" w:rsidRDefault="00406706">
      <w:r>
        <w:t xml:space="preserve">     Council discussed the flooding complaint from John and Debbie Moon who own the old barn at the corner of Wilson Avenue and East Beaver Street.  Jac Carter and Bill Findley reviewed the storm water process where water from E. Butler Street, the back properties of E. Beaver Street and the Fire Department end up in a ravine</w:t>
      </w:r>
      <w:r w:rsidR="00050C5F">
        <w:t xml:space="preserve"> between the properties.  It was added that this has been the water </w:t>
      </w:r>
      <w:proofErr w:type="gramStart"/>
      <w:r w:rsidR="00050C5F">
        <w:t>coarse</w:t>
      </w:r>
      <w:proofErr w:type="gramEnd"/>
      <w:r w:rsidR="00050C5F">
        <w:t xml:space="preserve"> for many years.  Council agreed that the direction of the water could not be changed </w:t>
      </w:r>
      <w:r w:rsidR="000D3CE9">
        <w:t xml:space="preserve">easily and without grant funding if available and asked the Engineer if he could look into the low volume road project.  </w:t>
      </w:r>
    </w:p>
    <w:p w:rsidR="000D3CE9" w:rsidRDefault="000D3CE9">
      <w:pPr>
        <w:rPr>
          <w:b/>
        </w:rPr>
      </w:pPr>
      <w:r w:rsidRPr="000D3CE9">
        <w:rPr>
          <w:b/>
        </w:rPr>
        <w:t>NEW BUSINESS</w:t>
      </w:r>
    </w:p>
    <w:p w:rsidR="001D16B1" w:rsidRDefault="001D16B1">
      <w:r>
        <w:rPr>
          <w:b/>
        </w:rPr>
        <w:t xml:space="preserve">    </w:t>
      </w:r>
      <w:r>
        <w:t>Jac Carter discussed the Proposed 2019 Street Paving lists that included sections of North Street</w:t>
      </w:r>
      <w:r w:rsidR="00864CD6">
        <w:t>,</w:t>
      </w:r>
      <w:r>
        <w:t xml:space="preserve"> E. Butler Street</w:t>
      </w:r>
      <w:r w:rsidR="00864CD6">
        <w:t xml:space="preserve"> including 3 new catch basins and McKinley Ave.  The Administrator agreed to meet with Jon Wilson from </w:t>
      </w:r>
      <w:proofErr w:type="spellStart"/>
      <w:r w:rsidR="00864CD6">
        <w:t>PADot</w:t>
      </w:r>
      <w:proofErr w:type="spellEnd"/>
      <w:r w:rsidR="00864CD6">
        <w:t xml:space="preserve"> to obtain cost estimates and other relevant information.  </w:t>
      </w:r>
      <w:r w:rsidR="00AB01E3">
        <w:t xml:space="preserve">Joe Kurtanich discussed the LVR project and commented on future paving adding that the Conservation District would refund up to $ 27,000.00 more when the project is complete.  </w:t>
      </w:r>
    </w:p>
    <w:p w:rsidR="00864CD6" w:rsidRPr="00864CD6" w:rsidRDefault="00864CD6">
      <w:pPr>
        <w:rPr>
          <w:b/>
        </w:rPr>
      </w:pPr>
      <w:r w:rsidRPr="00864CD6">
        <w:rPr>
          <w:b/>
        </w:rPr>
        <w:t>REPORTS</w:t>
      </w:r>
    </w:p>
    <w:p w:rsidR="00864CD6" w:rsidRDefault="00864CD6">
      <w:r>
        <w:t xml:space="preserve">     </w:t>
      </w:r>
      <w:r w:rsidR="00AB01E3">
        <w:t xml:space="preserve">Chief Shrawder reported that all of the police officers received their CPR certifications.  </w:t>
      </w:r>
    </w:p>
    <w:p w:rsidR="00AB01E3" w:rsidRDefault="00AB01E3">
      <w:r>
        <w:t xml:space="preserve">     Jac Carter asked commented that the Borough did not have adequate road closing signs for the street projects currently in progress.  The Administrator commented that the Contractors are responsible for their own </w:t>
      </w:r>
      <w:proofErr w:type="spellStart"/>
      <w:r>
        <w:t>PADot</w:t>
      </w:r>
      <w:proofErr w:type="spellEnd"/>
      <w:r>
        <w:t xml:space="preserve"> compliant signage.  Jim McGhee agreed that the Borough could use a few more road closed signs.  </w:t>
      </w:r>
    </w:p>
    <w:p w:rsidR="00B04352" w:rsidRDefault="00B04352">
      <w:r>
        <w:t xml:space="preserve">   The Administrator reported the Loan Closing for the USDA CFG is set for March 14</w:t>
      </w:r>
      <w:r w:rsidRPr="00B04352">
        <w:rPr>
          <w:vertAlign w:val="superscript"/>
        </w:rPr>
        <w:t>th</w:t>
      </w:r>
      <w:r>
        <w:t xml:space="preserve"> sign the final documents for the Dump Truck and equipment purchased in 2018.  She also reported that the Accounting Firm is scheduled to conduct their audit the week of March 11</w:t>
      </w:r>
      <w:r w:rsidRPr="00B04352">
        <w:rPr>
          <w:vertAlign w:val="superscript"/>
        </w:rPr>
        <w:t>th</w:t>
      </w:r>
      <w:r>
        <w:t xml:space="preserve"> and the State Auditors department would be sending someone on March 20</w:t>
      </w:r>
      <w:r w:rsidRPr="00B04352">
        <w:rPr>
          <w:vertAlign w:val="superscript"/>
        </w:rPr>
        <w:t>th</w:t>
      </w:r>
      <w:r>
        <w:t xml:space="preserve"> to conduct their audit.  </w:t>
      </w:r>
    </w:p>
    <w:p w:rsidR="00C47764" w:rsidRDefault="00B04352">
      <w:r>
        <w:lastRenderedPageBreak/>
        <w:t xml:space="preserve">  </w:t>
      </w:r>
      <w:r w:rsidR="00C47764">
        <w:t xml:space="preserve">  Council discussed</w:t>
      </w:r>
      <w:r>
        <w:t xml:space="preserve"> the Richard K</w:t>
      </w:r>
      <w:r w:rsidR="00C47764">
        <w:t>ress and James Miller property issues concluding that not much had been done to rectify the problem and further action will need to be taken by the Code Officer.</w:t>
      </w:r>
    </w:p>
    <w:p w:rsidR="00C47764" w:rsidRDefault="00C47764">
      <w:r>
        <w:t xml:space="preserve">     Brandy Springs Park Board members Corey Masson and Barb Wilkins entered the meeting to discuss progress made on the Spray Park feature.  Corey Masson agreed to talk to Palmer Pools and Chuck Vernon about the water line installation and pool pumping equipment.  </w:t>
      </w:r>
      <w:r w:rsidR="00DB0023">
        <w:t xml:space="preserve">The Administrator reported that she updated the DCNR on the progress made since last year and that there was some concerns </w:t>
      </w:r>
      <w:proofErr w:type="gramStart"/>
      <w:r w:rsidR="00DB0023">
        <w:t>raised</w:t>
      </w:r>
      <w:proofErr w:type="gramEnd"/>
      <w:r w:rsidR="00DB0023">
        <w:t xml:space="preserve"> about the deadlines and changes to the original plans.  </w:t>
      </w:r>
    </w:p>
    <w:p w:rsidR="00DB0023" w:rsidRDefault="00DB0023">
      <w:r>
        <w:t xml:space="preserve">     Joe Kurtanich and the Administrator thanked Cliff Hughes for his advice and work on the electrical meter and connections for the South Diamond Street Lighting Project.  </w:t>
      </w:r>
    </w:p>
    <w:p w:rsidR="00DB0023" w:rsidRDefault="00DB0023">
      <w:r>
        <w:t xml:space="preserve">     The meeting was adjourned to an Executive Session to discuss personnel issues. The Administrator, Jim McGhee and Brad Shrawder left the meeting. </w:t>
      </w:r>
      <w:bookmarkStart w:id="0" w:name="_GoBack"/>
      <w:bookmarkEnd w:id="0"/>
      <w:r>
        <w:t xml:space="preserve">  </w:t>
      </w:r>
      <w:proofErr w:type="spellStart"/>
      <w:r>
        <w:t>The</w:t>
      </w:r>
      <w:proofErr w:type="spellEnd"/>
      <w:r>
        <w:t xml:space="preserve"> meeting was called back to order and properly adjourned. </w:t>
      </w:r>
    </w:p>
    <w:p w:rsidR="00DB0023" w:rsidRDefault="00DB0023">
      <w:r>
        <w:t>Submitted by,</w:t>
      </w:r>
    </w:p>
    <w:p w:rsidR="00DB0023" w:rsidRDefault="00DB0023"/>
    <w:p w:rsidR="00DB0023" w:rsidRDefault="00DB0023" w:rsidP="00DB0023">
      <w:pPr>
        <w:spacing w:after="0"/>
      </w:pPr>
      <w:r>
        <w:t xml:space="preserve">Debbie Sarvis </w:t>
      </w:r>
    </w:p>
    <w:p w:rsidR="00B04352" w:rsidRDefault="00C47764">
      <w:r>
        <w:t xml:space="preserve">     </w:t>
      </w:r>
      <w:r w:rsidR="00B04352">
        <w:t xml:space="preserve"> </w:t>
      </w:r>
    </w:p>
    <w:p w:rsidR="002D5336" w:rsidRPr="002D5336" w:rsidRDefault="002D5336">
      <w:r>
        <w:t xml:space="preserve">    </w:t>
      </w:r>
    </w:p>
    <w:p w:rsidR="00406706" w:rsidRDefault="00406706"/>
    <w:sectPr w:rsidR="0040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06"/>
    <w:rsid w:val="00050C5F"/>
    <w:rsid w:val="000D3CE9"/>
    <w:rsid w:val="001D16B1"/>
    <w:rsid w:val="002D5336"/>
    <w:rsid w:val="00406706"/>
    <w:rsid w:val="00864CD6"/>
    <w:rsid w:val="00AB01E3"/>
    <w:rsid w:val="00B04352"/>
    <w:rsid w:val="00C47764"/>
    <w:rsid w:val="00DB0023"/>
    <w:rsid w:val="00F06252"/>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cp:lastPrinted>2019-03-07T19:56:00Z</cp:lastPrinted>
  <dcterms:created xsi:type="dcterms:W3CDTF">2019-03-07T15:54:00Z</dcterms:created>
  <dcterms:modified xsi:type="dcterms:W3CDTF">2019-03-07T19:57:00Z</dcterms:modified>
</cp:coreProperties>
</file>