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4" w:rsidRPr="001E4199" w:rsidRDefault="00F626DD">
      <w:pPr>
        <w:rPr>
          <w:b/>
        </w:rPr>
      </w:pPr>
      <w:r>
        <w:tab/>
      </w:r>
      <w:r>
        <w:tab/>
      </w:r>
      <w:r>
        <w:tab/>
      </w:r>
      <w:r w:rsidRPr="001E4199">
        <w:rPr>
          <w:b/>
        </w:rPr>
        <w:t>Mercer Borough Regular Meeting</w:t>
      </w:r>
    </w:p>
    <w:p w:rsidR="00F626DD" w:rsidRPr="001E4199" w:rsidRDefault="00F626DD">
      <w:pPr>
        <w:rPr>
          <w:b/>
        </w:rPr>
      </w:pPr>
      <w:r w:rsidRPr="001E4199">
        <w:rPr>
          <w:b/>
        </w:rPr>
        <w:t xml:space="preserve">                                                      February 12</w:t>
      </w:r>
      <w:r w:rsidRPr="001E4199">
        <w:rPr>
          <w:b/>
          <w:vertAlign w:val="superscript"/>
        </w:rPr>
        <w:t>th</w:t>
      </w:r>
      <w:r w:rsidRPr="001E4199">
        <w:rPr>
          <w:b/>
        </w:rPr>
        <w:t xml:space="preserve"> 2019</w:t>
      </w:r>
    </w:p>
    <w:p w:rsidR="00F626DD" w:rsidRDefault="00F626DD">
      <w:r>
        <w:t>Attendance:  Beth Hillmar, Jerry Johnson, Bill Finley, Cliff Hughes, Aaron Sines, Jac Carter, Attorney Bogaty, Debbie Sarvis</w:t>
      </w:r>
      <w:r w:rsidR="006A67CF">
        <w:t>, Harlowe Mattocks</w:t>
      </w:r>
    </w:p>
    <w:p w:rsidR="00F626DD" w:rsidRDefault="00F626DD">
      <w:r>
        <w:t xml:space="preserve">    Beth Hillmar led the meeting with the Pledge of Allegiance.  Jac Carter moved to approve the January 11</w:t>
      </w:r>
      <w:r w:rsidRPr="00F626DD">
        <w:rPr>
          <w:vertAlign w:val="superscript"/>
        </w:rPr>
        <w:t>th</w:t>
      </w:r>
      <w:r>
        <w:t xml:space="preserve"> and February 5</w:t>
      </w:r>
      <w:r w:rsidRPr="00F626DD">
        <w:rPr>
          <w:vertAlign w:val="superscript"/>
        </w:rPr>
        <w:t>th</w:t>
      </w:r>
      <w:r>
        <w:t xml:space="preserve"> Minutes </w:t>
      </w:r>
      <w:r w:rsidR="00B11178">
        <w:t xml:space="preserve">with Aaron Sines seconding.  Vote carried unanimously.  Jerry Johnson moved to approve the Treasurers Report with Jac Carter seconding.  Vote carried unanimously.  Cliff Hughes moved to approve the Payment of Bills with Aaron Sines seconding.  Vote carried unanimously.  </w:t>
      </w:r>
    </w:p>
    <w:p w:rsidR="00B11178" w:rsidRDefault="00B11178">
      <w:pPr>
        <w:rPr>
          <w:b/>
        </w:rPr>
      </w:pPr>
      <w:r w:rsidRPr="00B11178">
        <w:rPr>
          <w:b/>
        </w:rPr>
        <w:t>VISITORS</w:t>
      </w:r>
    </w:p>
    <w:p w:rsidR="00B11178" w:rsidRDefault="00B11178">
      <w:r>
        <w:t xml:space="preserve">      Dan Goncz </w:t>
      </w:r>
      <w:proofErr w:type="gramStart"/>
      <w:r>
        <w:t>review</w:t>
      </w:r>
      <w:proofErr w:type="gramEnd"/>
      <w:r>
        <w:t xml:space="preserve"> the Waste Water Treatment Plant Expansion Report and Change Order.  Jac Carter moved to approve Change Order # 3 with G.M McCrossin, Inc. in the amount of $ 152,779.37 with Bill Finley seconding.  Vote carried unanimously.  Jac Carted moved to direct </w:t>
      </w:r>
      <w:r w:rsidR="009D7C89">
        <w:t>Ray Bogaty to prepare documents for publication to enact Fish for F</w:t>
      </w:r>
      <w:r w:rsidR="006A67CF">
        <w:t>un S</w:t>
      </w:r>
      <w:bookmarkStart w:id="0" w:name="_GoBack"/>
      <w:bookmarkEnd w:id="0"/>
      <w:r w:rsidR="009D7C89">
        <w:t>treet as a Borough Street.  Attorney Bogaty advised council that</w:t>
      </w:r>
      <w:r w:rsidR="009875C4">
        <w:t xml:space="preserve"> he would file the ordinance at the Court H</w:t>
      </w:r>
      <w:r w:rsidR="009D7C89">
        <w:t>ouse as it dedicated but not</w:t>
      </w:r>
      <w:r w:rsidR="009875C4">
        <w:t xml:space="preserve"> properly</w:t>
      </w:r>
      <w:r w:rsidR="009D7C89">
        <w:t xml:space="preserve"> filed</w:t>
      </w:r>
      <w:r w:rsidR="009875C4">
        <w:t xml:space="preserve"> previously</w:t>
      </w:r>
      <w:r w:rsidR="009D7C89">
        <w:t>.  Aaron Sines seconded the motion and vote carried unanimously. Jac Carter moved to approve Payment Requis</w:t>
      </w:r>
      <w:r w:rsidR="006A67CF">
        <w:t>i</w:t>
      </w:r>
      <w:r w:rsidR="009D7C89">
        <w:t xml:space="preserve">tion No RUS-13 in the amount of $ 226,347.36.  Bill Finley seconded the motion and vote carried unanimously.  </w:t>
      </w:r>
    </w:p>
    <w:p w:rsidR="009D7C89" w:rsidRDefault="009D7C89">
      <w:pPr>
        <w:rPr>
          <w:b/>
        </w:rPr>
      </w:pPr>
      <w:r w:rsidRPr="009D7C89">
        <w:rPr>
          <w:b/>
        </w:rPr>
        <w:t>UNFINISHED BUSINESS</w:t>
      </w:r>
    </w:p>
    <w:p w:rsidR="009D7C89" w:rsidRDefault="009D7C89">
      <w:r>
        <w:t xml:space="preserve">     The Borough Administrator informed council that she discussed Armstrong Utilities price increase and removal of a Pittsburgh Channel from their service with the General District Manager.  </w:t>
      </w:r>
      <w:r w:rsidR="001E4199">
        <w:t xml:space="preserve">She advised council that she had information explaining their position and would be happy to distribute if they wish. </w:t>
      </w:r>
    </w:p>
    <w:p w:rsidR="001E4199" w:rsidRDefault="001E4199">
      <w:pPr>
        <w:rPr>
          <w:b/>
        </w:rPr>
      </w:pPr>
      <w:r w:rsidRPr="001E4199">
        <w:rPr>
          <w:b/>
        </w:rPr>
        <w:t>NEW BUSINESS</w:t>
      </w:r>
    </w:p>
    <w:p w:rsidR="001E4199" w:rsidRDefault="001E4199">
      <w:r>
        <w:t xml:space="preserve">     Jac Carter moved to approve Mercer Area Chambers Summer </w:t>
      </w:r>
      <w:proofErr w:type="gramStart"/>
      <w:r>
        <w:t>Celebration  Street</w:t>
      </w:r>
      <w:proofErr w:type="gramEnd"/>
      <w:r>
        <w:t xml:space="preserve"> Closing on July 13</w:t>
      </w:r>
      <w:r w:rsidRPr="001E4199">
        <w:rPr>
          <w:vertAlign w:val="superscript"/>
        </w:rPr>
        <w:t>th</w:t>
      </w:r>
      <w:r>
        <w:t xml:space="preserve">. Cliff Hughes seconded the motion and vote carried unanimously.  </w:t>
      </w:r>
    </w:p>
    <w:p w:rsidR="001E4199" w:rsidRDefault="001E4199">
      <w:r>
        <w:t xml:space="preserve">     Jac Carter moved to approve the 2019-2020 Salt </w:t>
      </w:r>
      <w:proofErr w:type="gramStart"/>
      <w:r>
        <w:t>Contract</w:t>
      </w:r>
      <w:proofErr w:type="gramEnd"/>
      <w:r>
        <w:t xml:space="preserve"> with Costars.  Bill Finley seconded the motion and vote carried unanimously.</w:t>
      </w:r>
    </w:p>
    <w:p w:rsidR="001E4199" w:rsidRDefault="001E4199">
      <w:r>
        <w:t xml:space="preserve">   Aaron Sines moved to return the Sheetz Bond stating that the work was done properly and there are </w:t>
      </w:r>
      <w:proofErr w:type="gramStart"/>
      <w:r>
        <w:t>not</w:t>
      </w:r>
      <w:proofErr w:type="gramEnd"/>
      <w:r>
        <w:t xml:space="preserve"> any issues.  Cliff Hughes seconded the motion and vote carried unanimously. </w:t>
      </w:r>
    </w:p>
    <w:p w:rsidR="009875C4" w:rsidRDefault="009875C4">
      <w:r>
        <w:t xml:space="preserve">   Aaron Sines moved to approve Resolution 1-2019 to Authorize and Approve Tax Exempt Lease Purchase Agreement for the East End Volunteer Fire Department.  Jac Carter seconded the motion and motion carried with Bill Finley abstaining.  </w:t>
      </w:r>
    </w:p>
    <w:p w:rsidR="009875C4" w:rsidRDefault="009875C4">
      <w:pPr>
        <w:rPr>
          <w:b/>
        </w:rPr>
      </w:pPr>
      <w:r w:rsidRPr="009875C4">
        <w:rPr>
          <w:b/>
        </w:rPr>
        <w:t>REPORTS</w:t>
      </w:r>
    </w:p>
    <w:p w:rsidR="009875C4" w:rsidRDefault="009875C4">
      <w:r>
        <w:lastRenderedPageBreak/>
        <w:t xml:space="preserve">    Joe Kurtanich reviewed the Engineers Report.  He re</w:t>
      </w:r>
      <w:r w:rsidR="00FC6BBB">
        <w:t xml:space="preserve">ported that the North </w:t>
      </w:r>
      <w:proofErr w:type="spellStart"/>
      <w:r w:rsidR="00FC6BBB">
        <w:t>Shenango</w:t>
      </w:r>
      <w:proofErr w:type="spellEnd"/>
      <w:r w:rsidR="00FC6BBB">
        <w:t xml:space="preserve"> Street Sewer was jetted and televised discovering broken tiles and a sag approximately 100’ long. Although the broken tiles were removed, he recommended replacement of the section.  Jac Carter moved to obtain cost for the repair/ replace of the section of sewer line.  Joe Kurtanich stated that if it is an emergency council could proceed without the required bid process.  Bill Finley seconded the motion and council agreed that Mr. Kurtanich should prepare the bid specification document to distribute </w:t>
      </w:r>
      <w:proofErr w:type="gramStart"/>
      <w:r w:rsidR="00FC6BBB">
        <w:t>to  3</w:t>
      </w:r>
      <w:proofErr w:type="gramEnd"/>
      <w:r w:rsidR="00FC6BBB">
        <w:t xml:space="preserve"> contractors.  The motion carried unanimously.  </w:t>
      </w:r>
    </w:p>
    <w:p w:rsidR="00FC6BBB" w:rsidRDefault="00FC6BBB">
      <w:r>
        <w:t xml:space="preserve">    Jac Carter advised council that the Street Committee would be reviewing street repair for the 2019 Paving Project using Liquid Fuel Funds.  </w:t>
      </w:r>
    </w:p>
    <w:p w:rsidR="00D82723" w:rsidRDefault="00D82723">
      <w:r>
        <w:t xml:space="preserve">    Harlowe Mattocks informed council that he would contact Richard Kress to advise him that if the junk cars and items remained on his property, that they would be removed at his expense.   He also added that the Building Permit Fees should be raised based on square footage of the project.  </w:t>
      </w:r>
    </w:p>
    <w:p w:rsidR="00D82723" w:rsidRDefault="00D82723">
      <w:r>
        <w:t xml:space="preserve">    The Administrator advised council that there was little progress made on the Jim Miller property on N. Otter Street but he has been trying to work on the problem. </w:t>
      </w:r>
    </w:p>
    <w:p w:rsidR="00D82723" w:rsidRDefault="00D82723">
      <w:r>
        <w:t xml:space="preserve">    Barb Wilkins and Dan </w:t>
      </w:r>
      <w:proofErr w:type="spellStart"/>
      <w:r>
        <w:t>Weikel</w:t>
      </w:r>
      <w:proofErr w:type="spellEnd"/>
      <w:r>
        <w:t xml:space="preserve"> were in attendance to discuss the ongoing Brandy Springs Park Spray Park construction.  Beth Hillmar reviewed details of a meeting with McCrossin Construction to ask if the company would donate it’s time and machinery to dredge the pond area.  They also discussed contacting Palmer Pools for their help with the water storage tanks.  The Administrator informed council that a plan should be devised for further inspecting the sewer line that the Spray Park would be connected to since the crew were only able to inspect 200 feet.  She sug</w:t>
      </w:r>
      <w:r w:rsidR="008A12C8">
        <w:t>gested obtaining an estimate from a professional contractor.  Beth Hillmar notified the park representatives that Mercer Borough on the Park</w:t>
      </w:r>
      <w:r w:rsidR="00BF03A7">
        <w:t>’</w:t>
      </w:r>
      <w:r w:rsidR="008A12C8">
        <w:t xml:space="preserve">s behalf would be requesting donations from the other Municipalities </w:t>
      </w:r>
      <w:r w:rsidR="00BF03A7">
        <w:t xml:space="preserve">to help pay for the tractor and unforeseen expenses for the Spray Pad.  </w:t>
      </w:r>
    </w:p>
    <w:p w:rsidR="00BF03A7" w:rsidRDefault="00BF03A7">
      <w:r>
        <w:t xml:space="preserve">    Cliff Hughes informed council that after visiting the South Diamond Streetscape Project, he would recommend using the current electric services for the Street Lights adding that there were plenty of meters there to use.  It was decided to contact the project officials to talk about this change.  </w:t>
      </w:r>
    </w:p>
    <w:p w:rsidR="00BF03A7" w:rsidRDefault="00BF03A7">
      <w:r>
        <w:t xml:space="preserve">    The meeting was properly adjourned. </w:t>
      </w:r>
    </w:p>
    <w:p w:rsidR="00BF03A7" w:rsidRDefault="00BF03A7"/>
    <w:p w:rsidR="00BF03A7" w:rsidRDefault="006A67CF">
      <w:r>
        <w:t>Submitted by,</w:t>
      </w:r>
    </w:p>
    <w:p w:rsidR="006A67CF" w:rsidRDefault="006A67CF"/>
    <w:p w:rsidR="006A67CF" w:rsidRDefault="006A67CF" w:rsidP="006A67CF">
      <w:pPr>
        <w:spacing w:after="0"/>
      </w:pPr>
      <w:r>
        <w:t>Debbie Sarvis</w:t>
      </w:r>
    </w:p>
    <w:p w:rsidR="006A67CF" w:rsidRDefault="006A67CF" w:rsidP="006A67CF">
      <w:pPr>
        <w:spacing w:after="0"/>
      </w:pPr>
      <w:r>
        <w:t>Administrator</w:t>
      </w:r>
    </w:p>
    <w:p w:rsidR="006A67CF" w:rsidRPr="009875C4" w:rsidRDefault="006A67CF"/>
    <w:p w:rsidR="009875C4" w:rsidRPr="001E4199" w:rsidRDefault="009875C4">
      <w:r>
        <w:t xml:space="preserve">    </w:t>
      </w:r>
    </w:p>
    <w:p w:rsidR="00B11178" w:rsidRDefault="00B11178">
      <w:r>
        <w:lastRenderedPageBreak/>
        <w:t xml:space="preserve">    </w:t>
      </w:r>
    </w:p>
    <w:sectPr w:rsidR="00B11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DD"/>
    <w:rsid w:val="001E4199"/>
    <w:rsid w:val="006A67CF"/>
    <w:rsid w:val="008A12C8"/>
    <w:rsid w:val="009875C4"/>
    <w:rsid w:val="009D7C89"/>
    <w:rsid w:val="00B11178"/>
    <w:rsid w:val="00BF03A7"/>
    <w:rsid w:val="00D43465"/>
    <w:rsid w:val="00D82723"/>
    <w:rsid w:val="00F626DD"/>
    <w:rsid w:val="00FA6144"/>
    <w:rsid w:val="00FC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cp:lastPrinted>2019-03-05T14:04:00Z</cp:lastPrinted>
  <dcterms:created xsi:type="dcterms:W3CDTF">2019-03-05T14:24:00Z</dcterms:created>
  <dcterms:modified xsi:type="dcterms:W3CDTF">2019-03-05T14:24:00Z</dcterms:modified>
</cp:coreProperties>
</file>